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A34A5">
      <w:pPr>
        <w:jc w:val="center"/>
      </w:pPr>
      <w:r>
        <w:rPr>
          <w:rFonts w:hint="eastAsia" w:ascii="华文仿宋" w:hAnsi="华文仿宋" w:eastAsia="华文仿宋"/>
          <w:color w:val="000000"/>
          <w:szCs w:val="32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华文仿宋" w:hAnsi="华文仿宋" w:eastAsia="华文仿宋"/>
          <w:color w:val="000000"/>
          <w:szCs w:val="32"/>
          <w:lang w:eastAsia="zh-CN"/>
        </w:rPr>
        <w:drawing>
          <wp:inline distT="0" distB="0" distL="114300" distR="114300">
            <wp:extent cx="5271135" cy="3281680"/>
            <wp:effectExtent l="0" t="0" r="1905" b="10160"/>
            <wp:docPr id="2" name="图片 2" descr="01ee934b887af42b73303b473093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ee934b887af42b73303b473093a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0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2025-03-31T03:33:54Z</dcterms:created>
  <dc:creator>郭先生</dc:creator>
  <cp:lastModifiedBy>131----7848</cp:lastModifiedBy>
  <dcterms:modified xsi:type="dcterms:W3CDTF">2025-03-31T03:34:36Z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eyJoZGlkIjoiYjMxOWQ1YmZiOTEyY2U1ZjA5ZjFkMTU0MTdjNTNiNWIiLCJ1c2VySWQiOiIxNTUxNTk1NjgyIn0=</vt:lpwstr>
  </property>
  <property fmtid="{D5CDD505-2E9C-101B-9397-08002B2CF9AE}" pid="4" name="ICV">
    <vt:lpwstr>12D27A617F2D4502BA5A427C696EC706_12</vt:lpwstr>
  </property>
</Properties>
</file>